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75" w:rsidRPr="00860B75" w:rsidRDefault="00860B75" w:rsidP="00860B7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D4F49A" wp14:editId="30B86C06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1985" cy="882015"/>
            <wp:effectExtent l="0" t="0" r="5715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860B75" w:rsidRPr="00860B75" w:rsidRDefault="00860B75" w:rsidP="00860B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860B75" w:rsidRPr="00860B75" w:rsidRDefault="00860B75" w:rsidP="0086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B75" w:rsidRPr="00860B75" w:rsidRDefault="00860B75" w:rsidP="00860B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 ПОСЕЛЕНИЯ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B75" w:rsidRPr="00860B75" w:rsidRDefault="00860B75" w:rsidP="00860B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0B75" w:rsidRPr="00860B75" w:rsidRDefault="00860B75" w:rsidP="0086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 декабря 2013 года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№  131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муниципальной программы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2014-2016 годы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(в редакции постановления от 18.03.2016 года № 50)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            «Об общих принципах организации местного самоуправления в Российской Федерации»,</w:t>
      </w:r>
      <w:r w:rsidRPr="00860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179 Бюджетного кодекса Российской Федерации от 31 июля 1998 года № 145-ФЗ, постановлением администрации  Белоярского  района  от 18 ноября 2013 года № 1657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860B75">
        <w:rPr>
          <w:rFonts w:ascii="Times New Roman" w:eastAsia="Calibri" w:hAnsi="Times New Roman" w:cs="Times New Roman"/>
          <w:sz w:val="24"/>
          <w:szCs w:val="24"/>
        </w:rPr>
        <w:t>,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6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прилагаемую муниципальную программу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от чрезвычайных ситуаций, обеспечение пожарной безопасности объектов муниципальной собственности и безопасности людей на водных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2014-2016 годы.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1 января 2014 года.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Л.А.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60B75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Макеева</w:t>
      </w:r>
    </w:p>
    <w:p w:rsidR="00860B75" w:rsidRPr="00860B75" w:rsidRDefault="00860B75" w:rsidP="0086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60B75" w:rsidRPr="00860B75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860B75" w:rsidRPr="00860B75" w:rsidRDefault="00860B75" w:rsidP="00860B75">
      <w:pPr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60B75" w:rsidRPr="00860B75" w:rsidRDefault="00860B75" w:rsidP="00860B75">
      <w:pPr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860B75" w:rsidRPr="00860B75" w:rsidRDefault="00860B75" w:rsidP="00860B75">
      <w:pPr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860B75" w:rsidRPr="00860B75" w:rsidRDefault="00860B75" w:rsidP="00860B75">
      <w:pPr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2013 года № 131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                                                                             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2014-2016 годы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постановлений от 08.06.2015 года № 102, от 24.12.2015 года № 209, от 18.03.2016 года № 50)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525"/>
      </w:tblGrid>
      <w:tr w:rsidR="00860B75" w:rsidRPr="00860B75" w:rsidTr="005C5A02">
        <w:tc>
          <w:tcPr>
            <w:tcW w:w="2886" w:type="dxa"/>
          </w:tcPr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5" w:type="dxa"/>
          </w:tcPr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от чрезвычайных ситуаций, обеспечение первичных мер пожарной безопасности и безопасности людей на водных объектах» на 2014 - 2016 годы (далее – муниципальная программа)</w:t>
            </w:r>
          </w:p>
        </w:tc>
      </w:tr>
      <w:tr w:rsidR="00860B75" w:rsidRPr="00860B75" w:rsidTr="005C5A02">
        <w:trPr>
          <w:trHeight w:val="1746"/>
        </w:trPr>
        <w:tc>
          <w:tcPr>
            <w:tcW w:w="2886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5" w:type="dxa"/>
          </w:tcPr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5C5A02">
        <w:trPr>
          <w:trHeight w:val="1065"/>
        </w:trPr>
        <w:tc>
          <w:tcPr>
            <w:tcW w:w="2886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525" w:type="dxa"/>
          </w:tcPr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защиты населения и территории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угроз природного и техногенного характера, а также   обеспечение первичных мер пожарной безопасности</w:t>
            </w:r>
          </w:p>
        </w:tc>
      </w:tr>
      <w:tr w:rsidR="00860B75" w:rsidRPr="00860B75" w:rsidTr="005C5A02">
        <w:tc>
          <w:tcPr>
            <w:tcW w:w="2886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муниципальной программы</w:t>
            </w:r>
          </w:p>
        </w:tc>
        <w:tc>
          <w:tcPr>
            <w:tcW w:w="6525" w:type="dxa"/>
          </w:tcPr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подготовка населения к действиям при возникновении ЧС;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мер по пожарной безопасности и безопасности людей на водных объектах;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осуществление мероприятий по гражданской обороне, содержание в целях гражданской обороны запасов материальных, технических, продовольственных,      </w:t>
            </w: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 иных средств;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локализация и предупреждение пожаров на территории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</w:tr>
      <w:tr w:rsidR="00860B75" w:rsidRPr="00860B75" w:rsidTr="005C5A02">
        <w:tc>
          <w:tcPr>
            <w:tcW w:w="2886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525" w:type="dxa"/>
          </w:tcPr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населения о чрезвычайных ситуациях и порядке действий при их возникновении,</w:t>
            </w: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безопасности людей на водных объектах, через распространение информационного материала, </w:t>
            </w: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200 экз. в год;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тренировок, учений, занятий органов управления силами ГО и ЧС сельского поселения Полноват, не менее 1 раза в год;</w:t>
            </w:r>
            <w:proofErr w:type="gramEnd"/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оснащенности мест общего пользования противопожарным инвентарем, не менее 1 единицы в год;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резервов материальных ресурсов (запасов) для предупреждения и ликвидации ЧС в целях гражданской обороны с 60 % до 90%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60B75" w:rsidRPr="00860B75" w:rsidTr="005C5A02">
        <w:trPr>
          <w:trHeight w:val="1176"/>
        </w:trPr>
        <w:tc>
          <w:tcPr>
            <w:tcW w:w="2886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525" w:type="dxa"/>
          </w:tcPr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ассигнований из бюджета сельского поселения Полноват для финансирования муниципальной программы </w:t>
            </w: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331,5 </w:t>
            </w: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- 2014 год – 141,0 тыс. рублей,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- 2015 год – </w:t>
            </w: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860B75" w:rsidRPr="00860B75" w:rsidRDefault="00860B75" w:rsidP="00860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75,6 тыс. рублей.</w:t>
            </w:r>
          </w:p>
        </w:tc>
      </w:tr>
    </w:tbl>
    <w:p w:rsidR="00860B75" w:rsidRPr="00860B75" w:rsidRDefault="00860B75" w:rsidP="00860B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0B75" w:rsidRPr="00860B75" w:rsidRDefault="00860B75" w:rsidP="00860B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Характеристика текущего состояния сферы социально-экономического развития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</w:p>
    <w:p w:rsidR="00860B75" w:rsidRPr="00860B75" w:rsidRDefault="00860B75" w:rsidP="00860B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предупреждения и защиты населения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чрезвычайных ситуаций природного и техногенного характера является одной из приоритетных задач стратегии социально-экономического развития сельского поселения Полноват.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физико-географических характеристик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опасными чрезвычайными ситуациями природного характера с тяжёлыми последствиями для населения могут быть: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половодье, связанное с максимальным стоком от весеннего таяния снега и характеризующееся значительным и довольно длительным подъёмом уровня воды в реке Обь, Горная Обь, </w:t>
      </w:r>
      <w:proofErr w:type="spell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Тоготская</w:t>
      </w:r>
      <w:proofErr w:type="spell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Обь или паводковое наводнение, формируемое интенсивными дождями или таянием снега при резком повышении температуры и характеризующееся интенсивным, сравнительно кратковременным подъёмом воды выше критического уровня.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последствия могут быть следующие: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зоны вероятного затопления - 0,6 км²;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населения, попадающего в зону вероятного затопления - </w:t>
      </w: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137 чел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лесные пожары в границах территории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сильные морозы, резкие температурные перепады, перепады атмосферного давления, сильные ветра (включая порывы - 15 м/сек. и более) могут быть причинами чрезвычайных ситуаций природного характера или спровоцировать развитие чрезвычайной ситуации с тяжёлыми последствиями для населения.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ряда прошедших лет на территории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 неоднократно вводились</w:t>
      </w:r>
      <w:proofErr w:type="gramEnd"/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режимы чрезвычайных ситуаций локального и муниципального характера.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 созданию условий для безопасной жизнедеятельности и координации действий органов местного самоуправления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для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вопрос обеспечения безопасности людей на водных объектах, беспрепятственность и доступность для стихийного и бесконтрольного купания населения в водоемах, расположенных на территории сельского поселения Полноват создает предпосылки для несчастных случаев на воде.  В этой связи обеспечение безопасности пользования водоемами, осуществлять за счет разъяснительной работы среди местного населения по соблюдению правил поведения на водной акватории, а также при помощи распространения агитационных материалов.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                 «Об общих принципах организации местного самоуправления в Российской федерации» к вопросам местного значения сельского поселения относится обеспечение первичных мер пожарной безопасности в границах населенных пунктов поселения. 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эффективной политики по обеспечению пожарной безопасности и выполнению мероприятий по обеспечению первичных мер пожарной безопасности на 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сложились определенные предпосылки, в частности: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объективная заинтересованность населения в обеспечении пожарной безопасности жилищного фонда, объектов социальной сферы и т.п.;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ресурсов  для обеспечения первичных мер пожарной безопасности на территории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по снижению количества пожаров, обеспечению первичных мер пожарной безопасности на территории сельского поселения Полноват, предотвращения гибели и травматизма людей, материальных потерь требуется комплексный программно-целевой подход в реализации мер пожарной безопасности на объектах муниципальной собственности сельского поселения Полноват.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показатели достижения целей и решения задач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Основной целью  реализации муниципальной программы являются</w:t>
      </w: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защиты населения и территории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угроз природного и техногенного характера, а также обеспечение первичных мер пожарной безопасности. 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потребует решения основных задач муниципальной программы: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подготовка населения к действиям при возникновении ЧС;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обеспечение мер по пожарной безопасности и безопасности людей на водных объектах;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организация и осуществление мероприятий по гражданской обороне, содержание в целях гражданской обороны запасов материальных, технических, продовольственных, медицинских и иных средств;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локализация и предупреждение пожаров на территории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задачами, целевыми показателями реализации муниципальной программы являются: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повышение уровня информированности населения о чрезвычайных ситуациях и порядке действий при их возникновении, обеспечение безопасности людей на водных объектах, через распространение информационного материала,  в количестве 200 экз. в год;</w:t>
      </w:r>
    </w:p>
    <w:p w:rsidR="00860B75" w:rsidRPr="00860B75" w:rsidRDefault="00860B75" w:rsidP="00860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проведение тренировок, учений, занятий органов управления силами ГО и ЧС сельского поселения Полноват, не менее 1 раза в год;</w:t>
      </w:r>
      <w:proofErr w:type="gramEnd"/>
    </w:p>
    <w:p w:rsidR="00860B75" w:rsidRPr="00860B75" w:rsidRDefault="00860B75" w:rsidP="00860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3) увеличение оснащенности мест общего пользования противопожарным инвентарем, не менее 1 единицы в год;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4)  увеличение резервов материальных ресурсов (запасов) для предупреждения и ликвидации ЧС в целях гражданской обороны с 60 % до 90%.</w:t>
      </w:r>
    </w:p>
    <w:p w:rsidR="00860B75" w:rsidRPr="00860B75" w:rsidRDefault="00860B75" w:rsidP="0086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показателей определяется по результатам проведенных мероприятий за предыдущий отчетный период с учетом потребности в плановом периоде. Перечень и значение показателей в разрезе по годам представлено в Приложении 1 муниципальной программы.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0B75" w:rsidRPr="00860B75" w:rsidRDefault="00860B75" w:rsidP="00860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           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мероприятия муниципальной программы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мероприятиями муниципальной программы являются: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резерва материальных ресурсов для ликвидации чрезвычайных ситуаций и в целях гражданской обороны;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обеспечению первичных мер пожарной безопасности.</w:t>
      </w:r>
    </w:p>
    <w:p w:rsidR="00860B75" w:rsidRPr="00860B75" w:rsidRDefault="00860B75" w:rsidP="0086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Программные мероприятия, обеспеченные финансированием, изложены в Приложении 2 и Приложении 2.1  к настоящей муниципальной программе.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Ресурсное  обеспечение муниципальной программы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 бюджета сельского поселения 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объем финансирования муниципальной программы на 2014-2016 годы составляет – </w:t>
      </w: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331,5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</w:p>
    <w:p w:rsidR="00860B75" w:rsidRPr="00860B75" w:rsidRDefault="00860B75" w:rsidP="00860B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- 2014 год – 141,0 тыс. рублей,</w:t>
      </w:r>
    </w:p>
    <w:p w:rsidR="00860B75" w:rsidRPr="00860B75" w:rsidRDefault="00860B75" w:rsidP="00860B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- 2015 год – </w:t>
      </w:r>
      <w:r w:rsidRPr="008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114,9</w:t>
      </w: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860B75" w:rsidRPr="00860B75" w:rsidRDefault="00860B75" w:rsidP="00860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- 2016 год – 75,6 тыс. рублей 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программы.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муниципальной программы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Механизм реализации муниципальной программы включает: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1) разработку и принятие нормативных правовых актов, необходимых для выполнения муниципальной программы;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2)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3)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реализации муниципальной программы;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4) обеспечение управления муниципальной программой, эффективное использование средств, выделенных на её реализацию;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5) предоставление отчета о выполнении муниципальной программы.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осуществляется ответственным исполнителем.</w:t>
      </w:r>
      <w:r w:rsidRPr="00860B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1) обеспечивает разработку проекта муниципальной программы;</w:t>
      </w:r>
    </w:p>
    <w:p w:rsidR="00860B75" w:rsidRPr="00860B75" w:rsidRDefault="00860B75" w:rsidP="00860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2) формирует структуру муниципальной программы;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860B75">
        <w:rPr>
          <w:rFonts w:ascii="Times New Roman" w:eastAsia="Calibri" w:hAnsi="Times New Roman" w:cs="Times New Roman"/>
          <w:sz w:val="24"/>
          <w:szCs w:val="24"/>
        </w:rPr>
        <w:t>размещает проект муниципальной программы на официальном сайте органов местного самоуправления сельского поселения Полноват</w:t>
      </w:r>
      <w:proofErr w:type="gramEnd"/>
      <w:r w:rsidRPr="00860B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0B75" w:rsidRPr="00860B75" w:rsidRDefault="00860B75" w:rsidP="00860B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5) обеспечивает в установленном порядке проведение экспертизы муниципальной программы;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6) разрабатывает в пределах своих полномочий нормативные правовые акты, необходимые для выполнения муниципальной программы;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7) организует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программы.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8)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муниципальной программы;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 xml:space="preserve">9) подготавливает все необходимые документы (служебная записка, заявка на выделение (уточнение) бюджетных ассигнований из бюджета сельского поселения </w:t>
      </w:r>
      <w:proofErr w:type="gramStart"/>
      <w:r w:rsidRPr="00860B7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860B75">
        <w:rPr>
          <w:rFonts w:ascii="Times New Roman" w:eastAsia="Calibri" w:hAnsi="Times New Roman" w:cs="Times New Roman"/>
          <w:sz w:val="24"/>
          <w:szCs w:val="24"/>
        </w:rPr>
        <w:t>) для внесения изменений в муниципальную программу;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lastRenderedPageBreak/>
        <w:t>10) несет ответственность за своевременную и качественную реализацию муниципальной программы, осуществляет управление, обеспечивает целевое и эффективное использование средств, выделяемых на ее реализацию;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5">
        <w:rPr>
          <w:rFonts w:ascii="Times New Roman" w:eastAsia="Calibri" w:hAnsi="Times New Roman" w:cs="Times New Roman"/>
          <w:sz w:val="24"/>
          <w:szCs w:val="24"/>
        </w:rPr>
        <w:t>11) подготавливает отчет о ходе реализации муниципальной программы и использовании финансовых средств.</w:t>
      </w:r>
    </w:p>
    <w:p w:rsidR="00860B75" w:rsidRPr="00860B75" w:rsidRDefault="00860B75" w:rsidP="00860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муниципальной программы осуществляет администрация сельского поселения Полноват.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/>
    <w:p w:rsidR="00860B75" w:rsidRDefault="00860B75" w:rsidP="0086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0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B75" w:rsidRPr="00860B75" w:rsidRDefault="00860B75" w:rsidP="0086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60B75" w:rsidRPr="00860B75" w:rsidRDefault="00860B75" w:rsidP="00860B75">
      <w:pPr>
        <w:spacing w:after="0" w:line="240" w:lineRule="auto"/>
        <w:ind w:left="924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от чрезвычайных ситуаций, обеспечение первичных мер пожарной безопасности и безопасности людей на водных объектах» на 2014 - 2016 годы</w:t>
      </w:r>
    </w:p>
    <w:p w:rsidR="00860B75" w:rsidRPr="00860B75" w:rsidRDefault="00860B75" w:rsidP="0086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07"/>
        <w:gridCol w:w="1559"/>
        <w:gridCol w:w="851"/>
        <w:gridCol w:w="850"/>
        <w:gridCol w:w="851"/>
        <w:gridCol w:w="1559"/>
      </w:tblGrid>
      <w:tr w:rsidR="00860B75" w:rsidRPr="00860B75" w:rsidTr="005C5A02">
        <w:trPr>
          <w:tblHeader/>
        </w:trPr>
        <w:tc>
          <w:tcPr>
            <w:tcW w:w="567" w:type="dxa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7" w:type="dxa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552" w:type="dxa"/>
            <w:gridSpan w:val="3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1559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860B75" w:rsidRPr="00860B75" w:rsidTr="005C5A02">
        <w:trPr>
          <w:tblHeader/>
        </w:trPr>
        <w:tc>
          <w:tcPr>
            <w:tcW w:w="567" w:type="dxa"/>
            <w:vMerge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vMerge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5C5A02">
        <w:tc>
          <w:tcPr>
            <w:tcW w:w="567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7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о чрезвычайных ситуациях и порядке действий при их возникновении,</w:t>
            </w: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безопасности людей на водных объектах, через распространение информационного материала, </w:t>
            </w: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200 экз. в год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0B75" w:rsidRPr="00860B75" w:rsidTr="005C5A02">
        <w:tc>
          <w:tcPr>
            <w:tcW w:w="567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7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тренировок, учений, занятий органов управления силами ГО и ЧС сельского поселения Полноват, раз в год</w:t>
            </w:r>
          </w:p>
        </w:tc>
        <w:tc>
          <w:tcPr>
            <w:tcW w:w="1559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B75" w:rsidRPr="00860B75" w:rsidTr="005C5A02">
        <w:tc>
          <w:tcPr>
            <w:tcW w:w="567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7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оснащенности мест общего пользования противопожарным инвентарем, ед.</w:t>
            </w:r>
          </w:p>
        </w:tc>
        <w:tc>
          <w:tcPr>
            <w:tcW w:w="1559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0B75" w:rsidRPr="00860B75" w:rsidTr="005C5A02">
        <w:trPr>
          <w:trHeight w:val="578"/>
        </w:trPr>
        <w:tc>
          <w:tcPr>
            <w:tcW w:w="567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7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резервов материальных ресурсов (запасов) для предупреждения и ликвидации ЧС в целях гражданской обороны, %</w:t>
            </w:r>
          </w:p>
        </w:tc>
        <w:tc>
          <w:tcPr>
            <w:tcW w:w="1559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60B75" w:rsidRPr="00860B75" w:rsidRDefault="00860B75" w:rsidP="00860B75">
      <w:pPr>
        <w:spacing w:after="0" w:line="240" w:lineRule="auto"/>
        <w:ind w:left="9240" w:right="-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от чрезвычайных ситуаций, обеспечение первичных мер пожарной безопасности и безопасности людей на водных объектах» на 2014 - 2016 годы</w:t>
      </w: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 </w:t>
      </w: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640"/>
        <w:gridCol w:w="2280"/>
        <w:gridCol w:w="2373"/>
        <w:gridCol w:w="27"/>
        <w:gridCol w:w="1200"/>
        <w:gridCol w:w="1325"/>
        <w:gridCol w:w="1559"/>
      </w:tblGrid>
      <w:tr w:rsidR="00860B75" w:rsidRPr="00860B75" w:rsidTr="005C5A02">
        <w:tc>
          <w:tcPr>
            <w:tcW w:w="588" w:type="dxa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0" w:type="dxa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муниципальной программы</w:t>
            </w:r>
          </w:p>
        </w:tc>
        <w:tc>
          <w:tcPr>
            <w:tcW w:w="2280" w:type="dxa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(получатель бюджетных средств)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084" w:type="dxa"/>
            <w:gridSpan w:val="3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</w:tr>
      <w:tr w:rsidR="00860B75" w:rsidRPr="00860B75" w:rsidTr="005C5A02">
        <w:tc>
          <w:tcPr>
            <w:tcW w:w="588" w:type="dxa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4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60B75" w:rsidRPr="00860B75" w:rsidTr="005C5A02">
        <w:tc>
          <w:tcPr>
            <w:tcW w:w="588" w:type="dxa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860B75" w:rsidRPr="00860B75" w:rsidTr="005C5A02">
        <w:tc>
          <w:tcPr>
            <w:tcW w:w="14992" w:type="dxa"/>
            <w:gridSpan w:val="8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«Повышение уровня защиты населения и территории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угроз природного и техногенного характера, а также обеспечение первичных мер пожарной безопасности»</w:t>
            </w:r>
          </w:p>
        </w:tc>
      </w:tr>
      <w:tr w:rsidR="00860B75" w:rsidRPr="00860B75" w:rsidTr="005C5A02">
        <w:tc>
          <w:tcPr>
            <w:tcW w:w="14992" w:type="dxa"/>
            <w:gridSpan w:val="8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Подготовка населения к действиям при возникновении ЧС</w:t>
            </w:r>
          </w:p>
        </w:tc>
      </w:tr>
      <w:tr w:rsidR="00860B75" w:rsidRPr="00860B75" w:rsidTr="005C5A02">
        <w:tc>
          <w:tcPr>
            <w:tcW w:w="588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4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информационного материала и его размещение на территории населенных пунктов сельского поселения Полноват, обеспечение безопасности людей на водных объектах, через распространение информационного материала.</w:t>
            </w:r>
          </w:p>
        </w:tc>
        <w:tc>
          <w:tcPr>
            <w:tcW w:w="228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00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0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60B75" w:rsidRPr="00860B75" w:rsidTr="005C5A02">
        <w:tc>
          <w:tcPr>
            <w:tcW w:w="14992" w:type="dxa"/>
            <w:gridSpan w:val="8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Обеспечение и поддержание в готовности органов управления, сил и средств к экстренному реагированию и оперативным действиям по предупреждению и ликвидации ЧС</w:t>
            </w:r>
          </w:p>
        </w:tc>
      </w:tr>
      <w:tr w:rsidR="00860B75" w:rsidRPr="00860B75" w:rsidTr="005C5A02">
        <w:tc>
          <w:tcPr>
            <w:tcW w:w="588" w:type="dxa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40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тренировок, учений, занятий органов управления силами ГО и ЧС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280" w:type="dxa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00" w:type="dxa"/>
            <w:gridSpan w:val="2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0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1,0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B75" w:rsidRPr="00860B75" w:rsidTr="005C5A02">
        <w:tc>
          <w:tcPr>
            <w:tcW w:w="14992" w:type="dxa"/>
            <w:gridSpan w:val="8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Организация и осуществление мероприятий по ГО, содержание в целях ГО запасов материальных, технических, продовольственных, медицинских и иных средств</w:t>
            </w:r>
          </w:p>
        </w:tc>
      </w:tr>
      <w:tr w:rsidR="00860B75" w:rsidRPr="00860B75" w:rsidTr="005C5A02">
        <w:tc>
          <w:tcPr>
            <w:tcW w:w="588" w:type="dxa"/>
          </w:tcPr>
          <w:p w:rsidR="00860B75" w:rsidRPr="00860B75" w:rsidRDefault="00860B75" w:rsidP="0086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40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содержание резервов материальных ресурсов (запасов) для предупреждения, ликвидации чрезвычайных ситуаций в целях гражданской обороны </w:t>
            </w:r>
          </w:p>
        </w:tc>
        <w:tc>
          <w:tcPr>
            <w:tcW w:w="228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00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0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60B75" w:rsidRPr="00860B75" w:rsidTr="005C5A02">
        <w:tc>
          <w:tcPr>
            <w:tcW w:w="14992" w:type="dxa"/>
            <w:gridSpan w:val="8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4. Обеспечение мер по пожарной безопасности и безопасности людей на водных объектах</w:t>
            </w:r>
          </w:p>
        </w:tc>
      </w:tr>
      <w:tr w:rsidR="00860B75" w:rsidRPr="00860B75" w:rsidTr="005C5A02">
        <w:tc>
          <w:tcPr>
            <w:tcW w:w="588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4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добровольной пожарной дружины</w:t>
            </w:r>
          </w:p>
        </w:tc>
        <w:tc>
          <w:tcPr>
            <w:tcW w:w="228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373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27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B75" w:rsidRPr="00860B75" w:rsidTr="005C5A02">
        <w:tc>
          <w:tcPr>
            <w:tcW w:w="14992" w:type="dxa"/>
            <w:gridSpan w:val="8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5. Локализация и предупреждение пожаров на территории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</w:tr>
      <w:tr w:rsidR="00860B75" w:rsidRPr="00860B75" w:rsidTr="005C5A02">
        <w:tc>
          <w:tcPr>
            <w:tcW w:w="588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4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территорий общего пользования населенных пунктов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средствами пожаротушения</w:t>
            </w:r>
          </w:p>
        </w:tc>
        <w:tc>
          <w:tcPr>
            <w:tcW w:w="228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00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0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0B75" w:rsidRPr="00860B75" w:rsidTr="005C5A02">
        <w:tc>
          <w:tcPr>
            <w:tcW w:w="588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4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ремонт и регламентное техническое обслуживание  системы автоматической пожарной сигнализации  и системы оповещения при пожаре </w:t>
            </w:r>
          </w:p>
        </w:tc>
        <w:tc>
          <w:tcPr>
            <w:tcW w:w="228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00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0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860B75" w:rsidRPr="00860B75" w:rsidTr="005C5A02">
        <w:tc>
          <w:tcPr>
            <w:tcW w:w="588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64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села Полноват, прилегающей к лесной полосе, в надлежащем состоянии для предотвращения возникновения пожаров в лесной полосе (сбор и утилизация валежника из лесной полосы)</w:t>
            </w:r>
            <w:proofErr w:type="gramEnd"/>
          </w:p>
        </w:tc>
        <w:tc>
          <w:tcPr>
            <w:tcW w:w="228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00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0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60B75" w:rsidRPr="00860B75" w:rsidTr="005C5A02">
        <w:tc>
          <w:tcPr>
            <w:tcW w:w="6228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228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200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325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</w:tbl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left="924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2.1</w:t>
      </w:r>
    </w:p>
    <w:p w:rsidR="00860B75" w:rsidRPr="00860B75" w:rsidRDefault="00860B75" w:rsidP="00860B75">
      <w:pPr>
        <w:spacing w:after="0" w:line="240" w:lineRule="auto"/>
        <w:ind w:left="9240" w:right="-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</w:t>
      </w:r>
      <w:proofErr w:type="gramStart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от чрезвычайных ситуаций, обеспечение первичных мер пожарной безопасности и безопасности людей на водных объектах» на 2014 - 2016 годы</w:t>
      </w: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 </w:t>
      </w:r>
    </w:p>
    <w:p w:rsidR="00860B75" w:rsidRPr="00860B75" w:rsidRDefault="00860B75" w:rsidP="00860B75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19"/>
        <w:gridCol w:w="1983"/>
        <w:gridCol w:w="2128"/>
        <w:gridCol w:w="1559"/>
        <w:gridCol w:w="2126"/>
      </w:tblGrid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276" w:type="dxa"/>
            <w:vMerge w:val="restart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4819" w:type="dxa"/>
            <w:vMerge w:val="restart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основных мероприятий </w:t>
            </w:r>
          </w:p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983" w:type="dxa"/>
            <w:vMerge w:val="restart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128" w:type="dxa"/>
            <w:vMerge w:val="restart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  <w:r w:rsidRPr="00860B75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(4)</w:t>
            </w:r>
          </w:p>
        </w:tc>
        <w:tc>
          <w:tcPr>
            <w:tcW w:w="1983" w:type="dxa"/>
          </w:tcPr>
          <w:p w:rsidR="00860B75" w:rsidRPr="00860B75" w:rsidRDefault="00860B75" w:rsidP="00860B75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860B75" w:rsidRPr="00860B75" w:rsidRDefault="00860B75" w:rsidP="0086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860B75" w:rsidRPr="00860B75" w:rsidRDefault="00860B75" w:rsidP="008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Мероприятия по обеспечению первичных мер пожарной безопасности </w:t>
            </w:r>
            <w:r w:rsidRPr="00860B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(1 - 3)</w:t>
            </w:r>
          </w:p>
        </w:tc>
        <w:tc>
          <w:tcPr>
            <w:tcW w:w="1983" w:type="dxa"/>
          </w:tcPr>
          <w:p w:rsidR="00860B75" w:rsidRPr="00860B75" w:rsidRDefault="00860B75" w:rsidP="00860B75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860B75" w:rsidRPr="00860B75" w:rsidRDefault="00860B75" w:rsidP="0086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19" w:type="dxa"/>
          </w:tcPr>
          <w:p w:rsidR="00860B75" w:rsidRPr="00860B75" w:rsidRDefault="00860B75" w:rsidP="00860B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информационного материала и его размещение на территории населенных пунктов сельского поселения Полноват</w:t>
            </w:r>
          </w:p>
        </w:tc>
        <w:tc>
          <w:tcPr>
            <w:tcW w:w="1983" w:type="dxa"/>
          </w:tcPr>
          <w:p w:rsidR="00860B75" w:rsidRPr="00860B75" w:rsidRDefault="00860B75" w:rsidP="00860B75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860B75" w:rsidRPr="00860B75" w:rsidRDefault="00860B75" w:rsidP="0086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19" w:type="dxa"/>
          </w:tcPr>
          <w:p w:rsidR="00860B75" w:rsidRPr="00860B75" w:rsidRDefault="00860B75" w:rsidP="00860B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Оснащение территорий общего пользования населенных пунктов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Полноват</w:t>
            </w:r>
            <w:proofErr w:type="gramEnd"/>
            <w:r w:rsidRPr="00860B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первичными средствами тушения пожаров и противопожарным инвентарем</w:t>
            </w:r>
          </w:p>
        </w:tc>
        <w:tc>
          <w:tcPr>
            <w:tcW w:w="1983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860B75" w:rsidRPr="00860B75" w:rsidRDefault="00860B75" w:rsidP="0086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819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территории села Полноват, прилегающей к лесной полосе, в надлежащем состоянии для предотвращения возникновения пожаров в лесной полосе (сбор и утилизация валежника из лесной полосы)</w:t>
            </w:r>
            <w:proofErr w:type="gramEnd"/>
          </w:p>
        </w:tc>
        <w:tc>
          <w:tcPr>
            <w:tcW w:w="1983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860B75" w:rsidRPr="00860B75" w:rsidTr="005C5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83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2126" w:type="dxa"/>
            <w:vAlign w:val="center"/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75,6</w:t>
            </w:r>
          </w:p>
        </w:tc>
      </w:tr>
    </w:tbl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60B75" w:rsidRDefault="00860B75"/>
    <w:sectPr w:rsidR="00860B75" w:rsidSect="00860B75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715"/>
    <w:multiLevelType w:val="hybridMultilevel"/>
    <w:tmpl w:val="52004580"/>
    <w:lvl w:ilvl="0" w:tplc="915E5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80"/>
    <w:rsid w:val="004E7880"/>
    <w:rsid w:val="00860B7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2966</Words>
  <Characters>16912</Characters>
  <Application>Microsoft Office Word</Application>
  <DocSecurity>0</DocSecurity>
  <Lines>140</Lines>
  <Paragraphs>39</Paragraphs>
  <ScaleCrop>false</ScaleCrop>
  <Company>*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2016-04-14T09:16:00Z</dcterms:created>
  <dcterms:modified xsi:type="dcterms:W3CDTF">2016-04-14T09:22:00Z</dcterms:modified>
</cp:coreProperties>
</file>